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826A4" w14:textId="77777777" w:rsidR="000C5B1E" w:rsidRPr="000C5B1E" w:rsidRDefault="000C5B1E" w:rsidP="000C5B1E">
      <w:pPr>
        <w:rPr>
          <w:lang w:val="fr-CA"/>
        </w:rPr>
      </w:pPr>
      <w:r w:rsidRPr="000C5B1E">
        <w:rPr>
          <w:lang w:val="fr-CA"/>
        </w:rPr>
        <w:t>Lésions cérébrales</w:t>
      </w:r>
    </w:p>
    <w:p w14:paraId="64213D55" w14:textId="0C5D14AD" w:rsidR="000C5B1E" w:rsidRPr="000C5B1E" w:rsidRDefault="000C5B1E" w:rsidP="000C5B1E">
      <w:pPr>
        <w:rPr>
          <w:lang w:val="fr-CA"/>
        </w:rPr>
      </w:pPr>
      <w:r w:rsidRPr="000C5B1E">
        <w:rPr>
          <w:lang w:val="fr-CA"/>
        </w:rPr>
        <w:t>Faire face aux effets à long terme d'une lésion cérébrale</w:t>
      </w:r>
      <w:bookmarkStart w:id="0" w:name="_GoBack"/>
      <w:bookmarkEnd w:id="0"/>
    </w:p>
    <w:p w14:paraId="6A3AD31F" w14:textId="77777777" w:rsidR="000C5B1E" w:rsidRPr="000C5B1E" w:rsidRDefault="000C5B1E" w:rsidP="000C5B1E">
      <w:pPr>
        <w:rPr>
          <w:lang w:val="fr-CA"/>
        </w:rPr>
      </w:pPr>
      <w:r w:rsidRPr="000C5B1E">
        <w:rPr>
          <w:lang w:val="fr-CA"/>
        </w:rPr>
        <w:t>Vivre avec une lésion cérébrale signifie souvent s'adapter à une série d'impacts sur les plans comportemental, cognitif, physique et émotionnel, et trouver de nouvelles façons de naviguer dans la vie de tous les jours. Faire face aux lésions cérébrales à long terme implique d'utiliser des réseaux de soutien, de s'engager dans la réadaptation et de développer des stratégies pour gérer les défis. Ce processus souligne la résilience nécessaire pour améliorer la qualité de vie et parvenir à l'indépendance après une lésion.</w:t>
      </w:r>
    </w:p>
    <w:p w14:paraId="6DC24605" w14:textId="77777777" w:rsidR="000C5B1E" w:rsidRPr="000C5B1E" w:rsidRDefault="000C5B1E" w:rsidP="000C5B1E">
      <w:pPr>
        <w:rPr>
          <w:lang w:val="fr-CA"/>
        </w:rPr>
      </w:pPr>
      <w:r w:rsidRPr="000C5B1E">
        <w:rPr>
          <w:lang w:val="fr-CA"/>
        </w:rPr>
        <w:t>Vivre avec une lésion cérébrale</w:t>
      </w:r>
    </w:p>
    <w:p w14:paraId="51050E06" w14:textId="77777777" w:rsidR="000C5B1E" w:rsidRPr="000C5B1E" w:rsidRDefault="000C5B1E" w:rsidP="000C5B1E">
      <w:pPr>
        <w:rPr>
          <w:lang w:val="fr-CA"/>
        </w:rPr>
      </w:pPr>
      <w:r w:rsidRPr="000C5B1E">
        <w:rPr>
          <w:lang w:val="fr-CA"/>
        </w:rPr>
        <w:t>Facteurs affectant la récupération : plusieurs facteurs peuvent influencer le rétablissement, tels que des lésions cérébrales antérieures, des problèmes neurologiques ou psychiatriques, des facteurs personnels ou environnementaux (manque de soutien social, facteurs de stress) et la manière dont la lésion s'est produite.</w:t>
      </w:r>
    </w:p>
    <w:p w14:paraId="49F7DEB6" w14:textId="77777777" w:rsidR="000C5B1E" w:rsidRPr="000C5B1E" w:rsidRDefault="000C5B1E" w:rsidP="000C5B1E">
      <w:pPr>
        <w:rPr>
          <w:lang w:val="fr-CA"/>
        </w:rPr>
      </w:pPr>
      <w:r w:rsidRPr="000C5B1E">
        <w:rPr>
          <w:lang w:val="fr-CA"/>
        </w:rPr>
        <w:t>La nouvelle normalité : trouver une "nouvelle normalité" après avoir quitté l'hôpital ou après avoir fini la réadaptation n'est pas un événement ponctuel. Il faut s'attendre à des changements et à des ajustements sur plusieurs années, impliquant une rééducation, le soutien des proches et l'adaptation aux changements. La patience est essentielle au cours de ce processus continu.</w:t>
      </w:r>
    </w:p>
    <w:p w14:paraId="4527C07D" w14:textId="77777777" w:rsidR="000C5B1E" w:rsidRPr="000C5B1E" w:rsidRDefault="000C5B1E" w:rsidP="000C5B1E">
      <w:pPr>
        <w:rPr>
          <w:lang w:val="fr-CA"/>
        </w:rPr>
      </w:pPr>
      <w:r w:rsidRPr="000C5B1E">
        <w:rPr>
          <w:lang w:val="fr-CA"/>
        </w:rPr>
        <w:t>Élaborer un plan : la planification des soins est importante pour améliorer la qualité de vie, renforcer l'indépendance et fournir le soutien et les ressources nécessaires pour aider les personnes à mener une vie épanouie malgré les difficultés liées à la blessure.</w:t>
      </w:r>
    </w:p>
    <w:p w14:paraId="2110431E" w14:textId="77777777" w:rsidR="000C5B1E" w:rsidRPr="000C5B1E" w:rsidRDefault="000C5B1E" w:rsidP="000C5B1E">
      <w:pPr>
        <w:rPr>
          <w:lang w:val="fr-CA"/>
        </w:rPr>
      </w:pPr>
      <w:r w:rsidRPr="000C5B1E">
        <w:rPr>
          <w:lang w:val="fr-CA"/>
        </w:rPr>
        <w:t>Stratégies d'adaptation</w:t>
      </w:r>
    </w:p>
    <w:p w14:paraId="07EBA939" w14:textId="77777777" w:rsidR="000C5B1E" w:rsidRPr="000C5B1E" w:rsidRDefault="000C5B1E" w:rsidP="000C5B1E">
      <w:pPr>
        <w:rPr>
          <w:lang w:val="fr-CA"/>
        </w:rPr>
      </w:pPr>
      <w:r w:rsidRPr="000C5B1E">
        <w:rPr>
          <w:lang w:val="fr-CA"/>
        </w:rPr>
        <w:t>Suivre les conseils des professionnels : faites régulièrement le point sur l'évaluation et la gestion des symptômes après la blessure.</w:t>
      </w:r>
    </w:p>
    <w:p w14:paraId="76C7A295" w14:textId="77777777" w:rsidR="000C5B1E" w:rsidRPr="000C5B1E" w:rsidRDefault="000C5B1E" w:rsidP="000C5B1E">
      <w:pPr>
        <w:rPr>
          <w:lang w:val="fr-CA"/>
        </w:rPr>
      </w:pPr>
      <w:r w:rsidRPr="000C5B1E">
        <w:rPr>
          <w:lang w:val="fr-CA"/>
        </w:rPr>
        <w:t>Exercice et activités : augmentez progressivement les activités et l'exercice, en évitant le surmenage et en gérant la fatigue et la charge cognitive.</w:t>
      </w:r>
    </w:p>
    <w:p w14:paraId="63B514C7" w14:textId="77777777" w:rsidR="000C5B1E" w:rsidRPr="000C5B1E" w:rsidRDefault="000C5B1E" w:rsidP="000C5B1E">
      <w:pPr>
        <w:rPr>
          <w:lang w:val="fr-CA"/>
        </w:rPr>
      </w:pPr>
      <w:r w:rsidRPr="000C5B1E">
        <w:rPr>
          <w:lang w:val="fr-CA"/>
        </w:rPr>
        <w:t>Problèmes émotionnels et de santé mentale : les thérapies, le soutien à la santé mentale ou d'autres interventions peuvent améliorer l'adaptation émotionnelle, en utilisant des stratégies d'adaptation et en renforçant la résilience pour améliorer le bien-être général.</w:t>
      </w:r>
    </w:p>
    <w:p w14:paraId="34EB10CD" w14:textId="77777777" w:rsidR="000C5B1E" w:rsidRPr="000C5B1E" w:rsidRDefault="000C5B1E" w:rsidP="000C5B1E">
      <w:pPr>
        <w:rPr>
          <w:lang w:val="fr-CA"/>
        </w:rPr>
      </w:pPr>
      <w:r w:rsidRPr="000C5B1E">
        <w:rPr>
          <w:lang w:val="fr-CA"/>
        </w:rPr>
        <w:t xml:space="preserve">Retour progressif au travail/à l'école : il est souvent conseillé aux personnes de commencer par des tâches à temps partiel ou modifiées, en utilisant des services de soutien ou des aménagements pour relever les défis spécifiques liés aux lésions </w:t>
      </w:r>
      <w:proofErr w:type="gramStart"/>
      <w:r w:rsidRPr="000C5B1E">
        <w:rPr>
          <w:lang w:val="fr-CA"/>
        </w:rPr>
        <w:t>cérébrales .</w:t>
      </w:r>
      <w:proofErr w:type="gramEnd"/>
    </w:p>
    <w:p w14:paraId="38F061A3" w14:textId="77777777" w:rsidR="000C5B1E" w:rsidRPr="000C5B1E" w:rsidRDefault="000C5B1E" w:rsidP="000C5B1E">
      <w:pPr>
        <w:rPr>
          <w:lang w:val="fr-CA"/>
        </w:rPr>
      </w:pPr>
      <w:r w:rsidRPr="000C5B1E">
        <w:rPr>
          <w:lang w:val="fr-CA"/>
        </w:rPr>
        <w:t>Faire face aux lésions cérébrales à long terme est un processus profondément personnel et unique. Il est important de rester informé des difficultés potentielles et de suivre de près les conseils des professionnels de la santé pour naviguer dans les complexités de la guérison. Les stratégies d'adaptation aux besoins individuels peuvent aider à ouvrir la voie vers l'adaptation, la résilience et un meilleur bien-être général.</w:t>
      </w:r>
    </w:p>
    <w:p w14:paraId="2D3419BF" w14:textId="78DE89E5" w:rsidR="00EB1BC5" w:rsidRPr="00907209" w:rsidRDefault="000C5B1E" w:rsidP="000C5B1E">
      <w:pPr>
        <w:rPr>
          <w:lang w:val="fr-CA"/>
        </w:rPr>
      </w:pPr>
      <w:r w:rsidRPr="000C5B1E">
        <w:rPr>
          <w:lang w:val="fr-CA"/>
        </w:rPr>
        <w:t>Pour plus d'informations, visitez braininjurycanada.ca.</w:t>
      </w:r>
    </w:p>
    <w:sectPr w:rsidR="00EB1BC5" w:rsidRPr="009072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C5"/>
    <w:rsid w:val="000C5B1E"/>
    <w:rsid w:val="00251A59"/>
    <w:rsid w:val="0037408A"/>
    <w:rsid w:val="003E6B76"/>
    <w:rsid w:val="004E2E71"/>
    <w:rsid w:val="00630C9C"/>
    <w:rsid w:val="00795CE1"/>
    <w:rsid w:val="00907209"/>
    <w:rsid w:val="00960D2F"/>
    <w:rsid w:val="00A867AD"/>
    <w:rsid w:val="00B53D8D"/>
    <w:rsid w:val="00C5380E"/>
    <w:rsid w:val="00E00B02"/>
    <w:rsid w:val="00EB1BC5"/>
    <w:rsid w:val="00EB78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76B0B"/>
  <w15:chartTrackingRefBased/>
  <w15:docId w15:val="{4CE2D195-703D-4D45-8D6C-BF864B6B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7209"/>
    <w:pPr>
      <w:spacing w:after="0" w:line="240" w:lineRule="auto"/>
    </w:pPr>
  </w:style>
  <w:style w:type="paragraph" w:styleId="BalloonText">
    <w:name w:val="Balloon Text"/>
    <w:basedOn w:val="Normal"/>
    <w:link w:val="BalloonTextChar"/>
    <w:uiPriority w:val="99"/>
    <w:semiHidden/>
    <w:unhideWhenUsed/>
    <w:rsid w:val="000C5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B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Newcombe</dc:creator>
  <cp:keywords/>
  <dc:description/>
  <cp:lastModifiedBy>Rachel Newcombe</cp:lastModifiedBy>
  <cp:revision>2</cp:revision>
  <dcterms:created xsi:type="dcterms:W3CDTF">2024-07-17T14:14:00Z</dcterms:created>
  <dcterms:modified xsi:type="dcterms:W3CDTF">2024-07-17T14:14:00Z</dcterms:modified>
</cp:coreProperties>
</file>